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"/>
        <w:gridCol w:w="1811"/>
        <w:gridCol w:w="887"/>
        <w:gridCol w:w="1713"/>
        <w:gridCol w:w="1471"/>
        <w:gridCol w:w="1379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2017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240061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Tecnológica del Norte de Coahuila</w:t>
            </w: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240061" w:rsidRDefault="00240061" w:rsidP="00240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061">
              <w:rPr>
                <w:rFonts w:ascii="Arial" w:hAnsi="Arial" w:cs="Arial"/>
                <w:sz w:val="22"/>
                <w:szCs w:val="22"/>
              </w:rPr>
              <w:t>Comité Contraloría Social de la Universidad Tecnología del Norte de Coahuila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61" w:rsidRDefault="00240061" w:rsidP="00240061">
            <w:pPr>
              <w:jc w:val="center"/>
              <w:rPr>
                <w:sz w:val="24"/>
                <w:szCs w:val="24"/>
              </w:rPr>
            </w:pPr>
          </w:p>
          <w:p w:rsidR="00C32549" w:rsidRPr="00533071" w:rsidRDefault="00240061" w:rsidP="00240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001/2017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Default="00C32549" w:rsidP="009521D2">
            <w:pPr>
              <w:rPr>
                <w:sz w:val="24"/>
                <w:szCs w:val="24"/>
              </w:rPr>
            </w:pPr>
          </w:p>
          <w:p w:rsidR="00240061" w:rsidRPr="00533071" w:rsidRDefault="00240061" w:rsidP="009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9/junio/2017</w:t>
            </w: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  <w:bookmarkStart w:id="0" w:name="_GoBack"/>
            <w:bookmarkEnd w:id="0"/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lastRenderedPageBreak/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40061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UTNC Bertha</cp:lastModifiedBy>
  <cp:revision>8</cp:revision>
  <dcterms:created xsi:type="dcterms:W3CDTF">2017-02-03T00:09:00Z</dcterms:created>
  <dcterms:modified xsi:type="dcterms:W3CDTF">2017-06-21T22:05:00Z</dcterms:modified>
</cp:coreProperties>
</file>