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Vía telefónica: En el interior de la República al 800 11 28 700 y en l</w:t>
            </w:r>
            <w:bookmarkStart w:id="1" w:name="_GoBack"/>
            <w:bookmarkEnd w:id="1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0"/>
          <w:p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1E" w:rsidRDefault="001F7D1E" w:rsidP="00A009D1">
      <w:pPr>
        <w:spacing w:after="0" w:line="240" w:lineRule="auto"/>
      </w:pPr>
      <w:r>
        <w:separator/>
      </w:r>
    </w:p>
  </w:endnote>
  <w:endnote w:type="continuationSeparator" w:id="0">
    <w:p w:rsidR="001F7D1E" w:rsidRDefault="001F7D1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1E" w:rsidRDefault="001F7D1E" w:rsidP="00A009D1">
      <w:pPr>
        <w:spacing w:after="0" w:line="240" w:lineRule="auto"/>
      </w:pPr>
      <w:r>
        <w:separator/>
      </w:r>
    </w:p>
  </w:footnote>
  <w:footnote w:type="continuationSeparator" w:id="0">
    <w:p w:rsidR="001F7D1E" w:rsidRDefault="001F7D1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>Programa Fortalecimien</w:t>
    </w:r>
    <w:r w:rsidR="0001201D">
      <w:rPr>
        <w:rFonts w:ascii="Times New Roman" w:hAnsi="Times New Roman" w:cs="Times New Roman"/>
        <w:b/>
        <w:smallCaps/>
        <w:sz w:val="26"/>
        <w:szCs w:val="26"/>
      </w:rPr>
      <w:t>to de la Calidad Educativa (PROFEXCE</w:t>
    </w:r>
    <w:r w:rsidRPr="00143812">
      <w:rPr>
        <w:rFonts w:ascii="Times New Roman" w:hAnsi="Times New Roman" w:cs="Times New Roman"/>
        <w:b/>
        <w:smallCaps/>
        <w:sz w:val="26"/>
        <w:szCs w:val="26"/>
      </w:rPr>
      <w:t>) 20</w:t>
    </w:r>
    <w:r w:rsidR="0001201D">
      <w:rPr>
        <w:rFonts w:ascii="Times New Roman" w:hAnsi="Times New Roman" w:cs="Times New Roman"/>
        <w:b/>
        <w:smallCaps/>
        <w:sz w:val="26"/>
        <w:szCs w:val="2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201D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1F7D1E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CA2A-C157-44F9-9E88-992D8963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UTNC</cp:lastModifiedBy>
  <cp:revision>4</cp:revision>
  <dcterms:created xsi:type="dcterms:W3CDTF">2020-09-17T19:03:00Z</dcterms:created>
  <dcterms:modified xsi:type="dcterms:W3CDTF">2020-12-17T17:36:00Z</dcterms:modified>
</cp:coreProperties>
</file>